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南通大学</w:t>
      </w: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虚拟仿真实验教学重点培育项目申报表</w:t>
      </w:r>
    </w:p>
    <w:p>
      <w:pPr>
        <w:jc w:val="left"/>
        <w:rPr>
          <w:rFonts w:ascii="Times New Roman" w:hAnsi="Times New Roman" w:eastAsia="仿宋"/>
          <w:sz w:val="32"/>
          <w:szCs w:val="32"/>
        </w:rPr>
      </w:pPr>
    </w:p>
    <w:p>
      <w:pPr>
        <w:jc w:val="left"/>
        <w:rPr>
          <w:rFonts w:ascii="Times New Roman" w:hAnsi="Times New Roman" w:eastAsia="仿宋"/>
          <w:sz w:val="32"/>
          <w:szCs w:val="32"/>
        </w:rPr>
      </w:pPr>
    </w:p>
    <w:p>
      <w:pPr>
        <w:jc w:val="left"/>
        <w:rPr>
          <w:rFonts w:ascii="Times New Roman" w:hAnsi="Times New Roman" w:eastAsia="仿宋"/>
          <w:sz w:val="32"/>
          <w:szCs w:val="32"/>
        </w:rPr>
      </w:pPr>
    </w:p>
    <w:tbl>
      <w:tblPr>
        <w:tblStyle w:val="4"/>
        <w:tblW w:w="8522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项目名称</w:t>
            </w:r>
          </w:p>
        </w:tc>
        <w:tc>
          <w:tcPr>
            <w:tcW w:w="4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所属课程名称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所属专业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项目负责人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实验项目类型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Times New Roman" w:hAnsi="Times New Roman" w:eastAsia="仿宋"/>
          <w:sz w:val="32"/>
          <w:szCs w:val="32"/>
        </w:rPr>
      </w:pPr>
    </w:p>
    <w:p>
      <w:pPr>
        <w:jc w:val="left"/>
        <w:rPr>
          <w:rFonts w:ascii="Times New Roman" w:hAnsi="Times New Roman" w:eastAsia="仿宋"/>
          <w:sz w:val="32"/>
          <w:szCs w:val="32"/>
        </w:rPr>
      </w:pPr>
    </w:p>
    <w:p>
      <w:pPr>
        <w:jc w:val="left"/>
        <w:rPr>
          <w:rFonts w:ascii="Times New Roman" w:hAnsi="Times New Roman" w:eastAsia="仿宋"/>
          <w:sz w:val="32"/>
          <w:szCs w:val="32"/>
        </w:rPr>
      </w:pPr>
    </w:p>
    <w:p>
      <w:pPr>
        <w:jc w:val="left"/>
        <w:rPr>
          <w:rFonts w:ascii="Times New Roman" w:hAnsi="Times New Roman" w:eastAsia="仿宋"/>
          <w:sz w:val="32"/>
          <w:szCs w:val="32"/>
        </w:rPr>
      </w:pPr>
    </w:p>
    <w:p>
      <w:pPr>
        <w:jc w:val="left"/>
        <w:rPr>
          <w:rFonts w:ascii="Times New Roman" w:hAnsi="Times New Roman" w:eastAsia="仿宋"/>
          <w:sz w:val="32"/>
          <w:szCs w:val="32"/>
        </w:rPr>
      </w:pPr>
    </w:p>
    <w:p>
      <w:pPr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教务处制</w:t>
      </w:r>
    </w:p>
    <w:p>
      <w:pPr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2019年3月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</w:rPr>
        <w:t>填写说明和要求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1.表格文本中的中外文名词第一次出现时，要写清全称和缩写，再次出现时可以使用缩写。</w:t>
      </w:r>
    </w:p>
    <w:p>
      <w:pPr>
        <w:ind w:firstLine="64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2.涉密内容不填写，有可能涉密和不宜大范围公开的内容，请特别说明。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3</w:t>
      </w:r>
      <w:r>
        <w:rPr>
          <w:rFonts w:ascii="Times New Roman" w:hAnsi="Times New Roman" w:eastAsia="仿宋"/>
          <w:sz w:val="32"/>
          <w:szCs w:val="32"/>
        </w:rPr>
        <w:t>.</w:t>
      </w:r>
      <w:r>
        <w:rPr>
          <w:rFonts w:hint="eastAsia" w:ascii="Times New Roman" w:hAnsi="Times New Roman" w:eastAsia="仿宋"/>
          <w:sz w:val="32"/>
          <w:szCs w:val="32"/>
        </w:rPr>
        <w:t>项目类型</w:t>
      </w:r>
      <w:r>
        <w:rPr>
          <w:rFonts w:hint="eastAsia" w:ascii="仿宋" w:hAnsi="仿宋" w:eastAsia="仿宋"/>
          <w:sz w:val="32"/>
          <w:szCs w:val="32"/>
        </w:rPr>
        <w:t>以教育部“2017—2020年示范性虚拟仿真项目规划”中类型为</w:t>
      </w:r>
      <w:r>
        <w:rPr>
          <w:rFonts w:hint="eastAsia" w:ascii="仿宋" w:hAnsi="仿宋" w:eastAsia="仿宋"/>
          <w:sz w:val="32"/>
          <w:szCs w:val="32"/>
          <w:lang w:eastAsia="zh-CN"/>
        </w:rPr>
        <w:t>参考</w:t>
      </w:r>
      <w:r>
        <w:rPr>
          <w:rFonts w:hint="eastAsia" w:ascii="仿宋" w:hAnsi="仿宋" w:eastAsia="仿宋"/>
          <w:sz w:val="32"/>
          <w:szCs w:val="32"/>
        </w:rPr>
        <w:t>，如物理学类。</w:t>
      </w:r>
    </w:p>
    <w:p>
      <w:pPr>
        <w:ind w:firstLine="64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4.表格各栏目可根据内容进行调整。</w:t>
      </w:r>
    </w:p>
    <w:p>
      <w:pPr>
        <w:ind w:firstLine="64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suppressAutoHyphens/>
        <w:spacing w:line="480" w:lineRule="auto"/>
        <w:ind w:right="25"/>
        <w:rPr>
          <w:rFonts w:ascii="黑体" w:hAnsi="黑体" w:eastAsia="黑体" w:cs="Times New Roman"/>
          <w:bCs/>
          <w:sz w:val="28"/>
        </w:rPr>
      </w:pPr>
      <w:r>
        <w:rPr>
          <w:rFonts w:hint="eastAsia" w:ascii="黑体" w:hAnsi="黑体" w:eastAsia="黑体" w:cs="Times New Roman"/>
          <w:bCs/>
          <w:sz w:val="28"/>
        </w:rPr>
        <w:t xml:space="preserve">   </w:t>
      </w:r>
      <w:r>
        <w:rPr>
          <w:rFonts w:ascii="黑体" w:hAnsi="黑体" w:eastAsia="黑体" w:cs="Times New Roman"/>
          <w:bCs/>
          <w:sz w:val="28"/>
        </w:rPr>
        <w:br w:type="page"/>
      </w:r>
    </w:p>
    <w:p>
      <w:pPr>
        <w:suppressAutoHyphens/>
        <w:spacing w:line="480" w:lineRule="auto"/>
        <w:ind w:right="25"/>
        <w:rPr>
          <w:rFonts w:ascii="黑体" w:hAnsi="黑体" w:eastAsia="黑体" w:cs="Times New Roman"/>
          <w:bCs/>
          <w:sz w:val="28"/>
        </w:rPr>
      </w:pPr>
      <w:r>
        <w:rPr>
          <w:rFonts w:hint="eastAsia" w:ascii="黑体" w:hAnsi="黑体" w:eastAsia="黑体" w:cs="Times New Roman"/>
          <w:bCs/>
          <w:sz w:val="28"/>
        </w:rPr>
        <w:t xml:space="preserve"> 1.项目教学服务团队</w:t>
      </w:r>
      <w:r>
        <w:rPr>
          <w:rFonts w:ascii="黑体" w:hAnsi="黑体" w:eastAsia="黑体" w:cs="Times New Roman"/>
          <w:bCs/>
          <w:sz w:val="28"/>
        </w:rPr>
        <w:t>情况</w:t>
      </w:r>
    </w:p>
    <w:tbl>
      <w:tblPr>
        <w:tblStyle w:val="4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91"/>
        <w:gridCol w:w="1046"/>
        <w:gridCol w:w="690"/>
        <w:gridCol w:w="990"/>
        <w:gridCol w:w="417"/>
        <w:gridCol w:w="948"/>
        <w:gridCol w:w="445"/>
        <w:gridCol w:w="965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10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1-1项目负责人情况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6" w:type="dxa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姓 名</w:t>
            </w:r>
          </w:p>
        </w:tc>
        <w:tc>
          <w:tcPr>
            <w:tcW w:w="2037" w:type="dxa"/>
            <w:gridSpan w:val="2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</w:p>
        </w:tc>
        <w:tc>
          <w:tcPr>
            <w:tcW w:w="690" w:type="dxa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性 别</w:t>
            </w:r>
          </w:p>
        </w:tc>
        <w:tc>
          <w:tcPr>
            <w:tcW w:w="1407" w:type="dxa"/>
            <w:gridSpan w:val="2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</w:p>
        </w:tc>
        <w:tc>
          <w:tcPr>
            <w:tcW w:w="139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出生年月</w:t>
            </w:r>
          </w:p>
        </w:tc>
        <w:tc>
          <w:tcPr>
            <w:tcW w:w="178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学 历</w:t>
            </w:r>
          </w:p>
        </w:tc>
        <w:tc>
          <w:tcPr>
            <w:tcW w:w="2037" w:type="dxa"/>
            <w:gridSpan w:val="2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</w:p>
        </w:tc>
        <w:tc>
          <w:tcPr>
            <w:tcW w:w="690" w:type="dxa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学 位</w:t>
            </w:r>
          </w:p>
        </w:tc>
        <w:tc>
          <w:tcPr>
            <w:tcW w:w="1407" w:type="dxa"/>
            <w:gridSpan w:val="2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hint="eastAsia" w:ascii="黑体" w:hAnsi="黑体" w:eastAsia="黑体" w:cs="Times New Roman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178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术职务</w:t>
            </w:r>
          </w:p>
        </w:tc>
        <w:tc>
          <w:tcPr>
            <w:tcW w:w="2037" w:type="dxa"/>
            <w:gridSpan w:val="2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</w:p>
        </w:tc>
        <w:tc>
          <w:tcPr>
            <w:tcW w:w="690" w:type="dxa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行政</w:t>
            </w:r>
          </w:p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职务</w:t>
            </w:r>
          </w:p>
        </w:tc>
        <w:tc>
          <w:tcPr>
            <w:tcW w:w="1407" w:type="dxa"/>
            <w:gridSpan w:val="2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hint="eastAsia" w:ascii="黑体" w:hAnsi="黑体" w:eastAsia="黑体" w:cs="Times New Roman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lang w:eastAsia="zh-CN"/>
              </w:rPr>
              <w:t>电子邮箱</w:t>
            </w:r>
          </w:p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hint="eastAsia" w:ascii="黑体" w:hAnsi="黑体" w:eastAsia="黑体" w:cs="Times New Roman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bCs/>
                <w:sz w:val="24"/>
                <w:lang w:val="en-US" w:eastAsia="zh-CN"/>
              </w:rPr>
              <w:t>QQ邮箱</w:t>
            </w:r>
            <w:r>
              <w:rPr>
                <w:rFonts w:hint="eastAsia" w:ascii="黑体" w:hAnsi="黑体" w:eastAsia="黑体" w:cs="Times New Roman"/>
                <w:bCs/>
                <w:sz w:val="24"/>
                <w:lang w:eastAsia="zh-CN"/>
              </w:rPr>
              <w:t>）</w:t>
            </w:r>
          </w:p>
        </w:tc>
        <w:tc>
          <w:tcPr>
            <w:tcW w:w="178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院系</w:t>
            </w:r>
          </w:p>
        </w:tc>
        <w:tc>
          <w:tcPr>
            <w:tcW w:w="4134" w:type="dxa"/>
            <w:gridSpan w:val="5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</w:p>
        </w:tc>
        <w:tc>
          <w:tcPr>
            <w:tcW w:w="139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建设周期</w:t>
            </w:r>
          </w:p>
        </w:tc>
        <w:tc>
          <w:tcPr>
            <w:tcW w:w="178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8296" w:type="dxa"/>
            <w:gridSpan w:val="10"/>
          </w:tcPr>
          <w:p>
            <w:pPr>
              <w:snapToGrid w:val="0"/>
              <w:spacing w:line="240" w:lineRule="atLeast"/>
              <w:ind w:right="-103"/>
              <w:jc w:val="left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教学研究</w:t>
            </w:r>
            <w:r>
              <w:rPr>
                <w:rFonts w:ascii="黑体" w:hAnsi="黑体" w:eastAsia="黑体" w:cs="Times New Roman"/>
                <w:sz w:val="24"/>
              </w:rPr>
              <w:t>情况</w:t>
            </w:r>
            <w:r>
              <w:rPr>
                <w:rFonts w:hint="eastAsia" w:ascii="黑体" w:hAnsi="黑体" w:eastAsia="黑体" w:cs="Times New Roman"/>
                <w:sz w:val="24"/>
              </w:rPr>
              <w:t>：</w:t>
            </w:r>
            <w:r>
              <w:rPr>
                <w:rFonts w:ascii="仿宋" w:hAnsi="仿宋" w:eastAsia="仿宋" w:cs="Times New Roman"/>
              </w:rPr>
              <w:t>主持的教学研究课题（含课题名称、来源、年限</w:t>
            </w:r>
            <w:r>
              <w:rPr>
                <w:rFonts w:hint="eastAsia" w:ascii="仿宋" w:hAnsi="仿宋" w:eastAsia="仿宋" w:cs="Times New Roman"/>
              </w:rPr>
              <w:t>，</w:t>
            </w:r>
            <w:r>
              <w:rPr>
                <w:rFonts w:ascii="仿宋" w:hAnsi="仿宋" w:eastAsia="仿宋" w:cs="Times New Roman"/>
              </w:rPr>
              <w:t>不超过</w:t>
            </w:r>
            <w:r>
              <w:rPr>
                <w:rFonts w:hint="eastAsia" w:ascii="仿宋" w:hAnsi="仿宋" w:eastAsia="仿宋" w:cs="Times New Roman"/>
              </w:rPr>
              <w:t>5</w:t>
            </w:r>
            <w:r>
              <w:rPr>
                <w:rFonts w:ascii="仿宋" w:hAnsi="仿宋" w:eastAsia="仿宋" w:cs="Times New Roman"/>
              </w:rPr>
              <w:t>项）；作为第一署名人在国内外公开发行的刊物上发表的教学研究论文（含题目、刊物名称、时间</w:t>
            </w:r>
            <w:r>
              <w:rPr>
                <w:rFonts w:hint="eastAsia" w:ascii="仿宋" w:hAnsi="仿宋" w:eastAsia="仿宋" w:cs="Times New Roman"/>
              </w:rPr>
              <w:t>，</w:t>
            </w:r>
            <w:r>
              <w:rPr>
                <w:rFonts w:ascii="仿宋" w:hAnsi="仿宋" w:eastAsia="仿宋" w:cs="Times New Roman"/>
              </w:rPr>
              <w:t>不超过</w:t>
            </w:r>
            <w:r>
              <w:rPr>
                <w:rFonts w:hint="eastAsia" w:ascii="仿宋" w:hAnsi="仿宋" w:eastAsia="仿宋" w:cs="Times New Roman"/>
              </w:rPr>
              <w:t>10</w:t>
            </w:r>
            <w:r>
              <w:rPr>
                <w:rFonts w:ascii="仿宋" w:hAnsi="仿宋" w:eastAsia="仿宋" w:cs="Times New Roman"/>
              </w:rPr>
              <w:t>项）</w:t>
            </w:r>
            <w:r>
              <w:rPr>
                <w:rFonts w:hint="eastAsia" w:ascii="仿宋" w:hAnsi="仿宋" w:eastAsia="仿宋" w:cs="Times New Roman"/>
              </w:rPr>
              <w:t>；获得的教学表彰/奖励（不超过5项）。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8296" w:type="dxa"/>
            <w:gridSpan w:val="10"/>
          </w:tcPr>
          <w:p>
            <w:pPr>
              <w:snapToGrid w:val="0"/>
              <w:spacing w:line="240" w:lineRule="atLeast"/>
              <w:ind w:right="-103"/>
              <w:jc w:val="left"/>
              <w:rPr>
                <w:rFonts w:ascii="楷体" w:hAnsi="楷体" w:eastAsia="楷体" w:cs="Times New Roman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学术研究</w:t>
            </w:r>
            <w:r>
              <w:rPr>
                <w:rFonts w:ascii="黑体" w:hAnsi="黑体" w:eastAsia="黑体" w:cs="Times New Roman"/>
                <w:sz w:val="24"/>
              </w:rPr>
              <w:t>情况</w:t>
            </w:r>
            <w:r>
              <w:rPr>
                <w:rFonts w:hint="eastAsia" w:ascii="黑体" w:hAnsi="黑体" w:eastAsia="黑体" w:cs="Times New Roman"/>
                <w:sz w:val="24"/>
              </w:rPr>
              <w:t>：</w:t>
            </w:r>
            <w:r>
              <w:rPr>
                <w:rFonts w:ascii="仿宋" w:hAnsi="仿宋" w:eastAsia="仿宋" w:cs="Times New Roman"/>
              </w:rPr>
              <w:t>近五年来承担的学术研究课题（含课题名称、来源、年限、本人所起作用</w:t>
            </w:r>
            <w:r>
              <w:rPr>
                <w:rFonts w:hint="eastAsia" w:ascii="仿宋" w:hAnsi="仿宋" w:eastAsia="仿宋" w:cs="Times New Roman"/>
              </w:rPr>
              <w:t>，</w:t>
            </w:r>
            <w:r>
              <w:rPr>
                <w:rFonts w:ascii="仿宋" w:hAnsi="仿宋" w:eastAsia="仿宋" w:cs="Times New Roman"/>
              </w:rPr>
              <w:t>不超过</w:t>
            </w:r>
            <w:r>
              <w:rPr>
                <w:rFonts w:hint="eastAsia" w:ascii="仿宋" w:hAnsi="仿宋" w:eastAsia="仿宋" w:cs="Times New Roman"/>
              </w:rPr>
              <w:t>5</w:t>
            </w:r>
            <w:r>
              <w:rPr>
                <w:rFonts w:ascii="仿宋" w:hAnsi="仿宋" w:eastAsia="仿宋" w:cs="Times New Roman"/>
              </w:rPr>
              <w:t>项）；在国内外公开发行刊物上发表的学术论文（含题目、刊物名称、署名次序与时间</w:t>
            </w:r>
            <w:r>
              <w:rPr>
                <w:rFonts w:hint="eastAsia" w:ascii="仿宋" w:hAnsi="仿宋" w:eastAsia="仿宋" w:cs="Times New Roman"/>
              </w:rPr>
              <w:t>，</w:t>
            </w:r>
            <w:r>
              <w:rPr>
                <w:rFonts w:ascii="仿宋" w:hAnsi="仿宋" w:eastAsia="仿宋" w:cs="Times New Roman"/>
              </w:rPr>
              <w:t>不超</w:t>
            </w:r>
            <w:r>
              <w:rPr>
                <w:rFonts w:hint="eastAsia" w:ascii="仿宋" w:hAnsi="仿宋" w:eastAsia="仿宋" w:cs="Times New Roman"/>
              </w:rPr>
              <w:t>不超过5</w:t>
            </w:r>
            <w:r>
              <w:rPr>
                <w:rFonts w:ascii="仿宋" w:hAnsi="仿宋" w:eastAsia="仿宋" w:cs="Times New Roman"/>
              </w:rPr>
              <w:t>项）；获得的学术研究表彰/奖励（含奖项名称、授予单位、署名次序</w:t>
            </w:r>
            <w:r>
              <w:rPr>
                <w:rFonts w:hint="eastAsia" w:ascii="仿宋" w:hAnsi="仿宋" w:eastAsia="仿宋" w:cs="Times New Roman"/>
              </w:rPr>
              <w:t>、</w:t>
            </w:r>
            <w:r>
              <w:rPr>
                <w:rFonts w:ascii="仿宋" w:hAnsi="仿宋" w:eastAsia="仿宋" w:cs="Times New Roman"/>
              </w:rPr>
              <w:t>时间</w:t>
            </w:r>
            <w:r>
              <w:rPr>
                <w:rFonts w:hint="eastAsia" w:ascii="仿宋" w:hAnsi="仿宋" w:eastAsia="仿宋" w:cs="Times New Roman"/>
              </w:rPr>
              <w:t>，</w:t>
            </w:r>
            <w:r>
              <w:rPr>
                <w:rFonts w:ascii="仿宋" w:hAnsi="仿宋" w:eastAsia="仿宋" w:cs="Times New Roman"/>
              </w:rPr>
              <w:t>不超过</w:t>
            </w:r>
            <w:r>
              <w:rPr>
                <w:rFonts w:hint="eastAsia" w:ascii="仿宋" w:hAnsi="仿宋" w:eastAsia="仿宋" w:cs="Times New Roman"/>
              </w:rPr>
              <w:t>5</w:t>
            </w:r>
            <w:r>
              <w:rPr>
                <w:rFonts w:ascii="仿宋" w:hAnsi="仿宋" w:eastAsia="仿宋" w:cs="Times New Roman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296" w:type="dxa"/>
            <w:gridSpan w:val="10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1-2项目教学服务团队</w:t>
            </w: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296" w:type="dxa"/>
            <w:gridSpan w:val="10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1-</w:t>
            </w: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-</w:t>
            </w: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1 团队主要成员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（5人以内）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8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所在单位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专业技术职务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行政职务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承担任务</w:t>
            </w:r>
          </w:p>
        </w:tc>
        <w:tc>
          <w:tcPr>
            <w:tcW w:w="818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86" w:type="dxa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86" w:type="dxa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86" w:type="dxa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991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96" w:type="dxa"/>
            <w:gridSpan w:val="10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1-</w:t>
            </w: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-</w:t>
            </w: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1 团队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其他</w:t>
            </w: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8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所在单位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专业技术职务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行政职务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承担任务</w:t>
            </w:r>
          </w:p>
        </w:tc>
        <w:tc>
          <w:tcPr>
            <w:tcW w:w="818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86" w:type="dxa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86" w:type="dxa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86" w:type="dxa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991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96" w:type="dxa"/>
            <w:gridSpan w:val="10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项目团队总人数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（人）</w:t>
            </w: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高校人员数量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（人）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企业人员数量：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（人）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>
      <w:pPr>
        <w:tabs>
          <w:tab w:val="left" w:pos="2219"/>
        </w:tabs>
        <w:suppressAutoHyphens/>
        <w:spacing w:line="480" w:lineRule="exact"/>
        <w:ind w:right="-692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注：1.教学服务团队成员所在单位需如实填写，可与负责人不在同一单位。</w:t>
      </w:r>
    </w:p>
    <w:p>
      <w:pPr>
        <w:tabs>
          <w:tab w:val="left" w:pos="2219"/>
        </w:tabs>
        <w:suppressAutoHyphens/>
        <w:spacing w:line="480" w:lineRule="exact"/>
        <w:ind w:right="-692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  2.教学服务团队须有在线教学服务人员和技术支持人员，请在备注中说明。</w:t>
      </w:r>
    </w:p>
    <w:p>
      <w:pPr>
        <w:tabs>
          <w:tab w:val="left" w:pos="2219"/>
        </w:tabs>
        <w:suppressAutoHyphens/>
        <w:spacing w:line="480" w:lineRule="exact"/>
        <w:ind w:right="-692"/>
        <w:rPr>
          <w:rFonts w:ascii="仿宋" w:hAnsi="仿宋" w:eastAsia="仿宋" w:cs="Times New Roman"/>
          <w:sz w:val="24"/>
        </w:rPr>
      </w:pPr>
    </w:p>
    <w:p>
      <w:pPr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2.项目描述</w:t>
      </w:r>
    </w:p>
    <w:tbl>
      <w:tblPr>
        <w:tblStyle w:val="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2-1名称</w:t>
            </w:r>
          </w:p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2-2实验目的</w:t>
            </w:r>
          </w:p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2-3实验原理（或对应的知识点）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知识点数量：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（个）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（1）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（2）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（3）</w:t>
            </w:r>
          </w:p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......</w:t>
            </w:r>
          </w:p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2-4实验仪器设备（装置或软件等）</w:t>
            </w:r>
          </w:p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2-5实验材料（或预设参数等）</w:t>
            </w:r>
          </w:p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2-6 实验教学方法（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举例说明采用的教学方法的使用目的、实施过程与实施效果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2-7实验方法与步骤要求（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学生交互性操作步骤应不少于10步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实验方法描述：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学生交互性操作步骤说明：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2-8面向学生要求</w:t>
            </w:r>
          </w:p>
          <w:p>
            <w:pPr>
              <w:pStyle w:val="8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专业与年级要求</w:t>
            </w:r>
          </w:p>
          <w:p>
            <w:pPr>
              <w:pStyle w:val="8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基本知识和能力要求等</w:t>
            </w:r>
          </w:p>
          <w:p>
            <w:pPr>
              <w:pStyle w:val="8"/>
              <w:spacing w:line="560" w:lineRule="exact"/>
              <w:ind w:firstLine="0" w:firstLineChars="0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-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9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实验项目应用情况</w:t>
            </w:r>
          </w:p>
          <w:p>
            <w:pPr>
              <w:pStyle w:val="8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上线时间 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  <w:p>
            <w:pPr>
              <w:pStyle w:val="8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开放时间 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  <w:p>
            <w:pPr>
              <w:pStyle w:val="8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已服务过的学生人数：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  <w:p>
            <w:pPr>
              <w:pStyle w:val="8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是否面向社会提供服务：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spacing w:before="156" w:beforeLines="50" w:after="156" w:afterLines="50" w:line="560" w:lineRule="exact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3.项目相关网络要求描述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3-1有效链接网址</w:t>
            </w:r>
          </w:p>
          <w:p>
            <w:pPr>
              <w:spacing w:line="44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522" w:type="dxa"/>
          </w:tcPr>
          <w:p>
            <w:pPr>
              <w:spacing w:line="44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3-2网络条件要求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（1）说明客户端到服务器的带宽要求（需提供测试带宽服务）</w:t>
            </w:r>
          </w:p>
          <w:p>
            <w:pPr>
              <w:spacing w:line="44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（2）说明能够提供的并发响应数量（需提供在线排队提示服务）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3-3用户操作系统要求（如Windows、Unix、IOS、Android等）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（1）计算机操作系统和版本要求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（2）其他计算终端操作系统和版本要求</w:t>
            </w:r>
          </w:p>
          <w:p>
            <w:pPr>
              <w:spacing w:line="44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（3）支持移动端：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</w:trPr>
        <w:tc>
          <w:tcPr>
            <w:tcW w:w="8522" w:type="dxa"/>
          </w:tcPr>
          <w:p>
            <w:pPr>
              <w:spacing w:line="44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3-4用户非操作系统软件配置要求（如浏览器、特定软件等）</w:t>
            </w:r>
          </w:p>
          <w:p>
            <w:pPr>
              <w:numPr>
                <w:ilvl w:val="0"/>
                <w:numId w:val="4"/>
              </w:numPr>
              <w:spacing w:line="44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需要特定插件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否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（勾选是请填写）插件名称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插件容量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line="440" w:lineRule="exact"/>
              <w:ind w:firstLine="1920" w:firstLineChars="8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下载链接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</w:rPr>
              <w:t xml:space="preserve">                 </w:t>
            </w:r>
          </w:p>
          <w:p>
            <w:pPr>
              <w:spacing w:line="44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（2）其他计算终端非操作系统软件配置要求（需说明是否可提供相关软件下载服务）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8522" w:type="dxa"/>
          </w:tcPr>
          <w:p>
            <w:pPr>
              <w:spacing w:line="44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3-5用户硬件配置要求（如主频、内存、显存、存储容量等）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（1）计算机硬件配置要求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（2）其他计算终端硬件配置要求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8522" w:type="dxa"/>
          </w:tcPr>
          <w:p>
            <w:pPr>
              <w:spacing w:line="44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3-6用户特殊外置硬件要求（如可穿戴设备等）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（1）计算机特殊外置硬件要求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（2）其他计算终端特殊外置硬件要求</w:t>
            </w:r>
          </w:p>
        </w:tc>
      </w:tr>
    </w:tbl>
    <w:p>
      <w:pPr>
        <w:jc w:val="left"/>
        <w:rPr>
          <w:rFonts w:ascii="黑体" w:hAnsi="黑体" w:eastAsia="黑体" w:cs="Times New Roman"/>
          <w:sz w:val="28"/>
          <w:szCs w:val="28"/>
        </w:rPr>
      </w:pPr>
    </w:p>
    <w:p>
      <w:pPr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4.项目技术架构及主要研发技术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302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指标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系统架构图及简要说明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实验教学项目</w:t>
            </w:r>
          </w:p>
        </w:tc>
        <w:tc>
          <w:tcPr>
            <w:tcW w:w="3302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开发技术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（如：3D仿真、VR技术、AR技术、动画技术、WebGL技术、OpenGL技术等）</w:t>
            </w:r>
          </w:p>
        </w:tc>
        <w:tc>
          <w:tcPr>
            <w:tcW w:w="4261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30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开发工具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（如：</w:t>
            </w:r>
            <w:r>
              <w:rPr>
                <w:rFonts w:ascii="仿宋" w:hAnsi="仿宋" w:eastAsia="仿宋"/>
                <w:sz w:val="24"/>
                <w:szCs w:val="24"/>
              </w:rPr>
              <w:t>VIVE WAVE、Daydream 、Un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ity3d、Virtools、Cult3D、Visual Studio、Adobe Flash、百度VR内容展示SDK等）</w:t>
            </w:r>
          </w:p>
        </w:tc>
        <w:tc>
          <w:tcPr>
            <w:tcW w:w="4261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302" w:type="dxa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项目品质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（如：单场景模型总面数、贴图分辨率、每帧渲染次数、动作反馈时间、显示刷新率、分辨率等）</w:t>
            </w:r>
          </w:p>
        </w:tc>
        <w:tc>
          <w:tcPr>
            <w:tcW w:w="4261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平台</w:t>
            </w:r>
          </w:p>
        </w:tc>
        <w:tc>
          <w:tcPr>
            <w:tcW w:w="3302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开发语言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（如：</w:t>
            </w:r>
            <w:r>
              <w:rPr>
                <w:rFonts w:hint="eastAsia" w:ascii="仿宋" w:hAnsi="仿宋" w:eastAsia="仿宋" w:cs="Times New Roman"/>
                <w:sz w:val="24"/>
              </w:rPr>
              <w:t>JAVA、.Net、PHP等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302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开发工具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（如：</w:t>
            </w:r>
            <w:r>
              <w:rPr>
                <w:rFonts w:hint="eastAsia" w:ascii="仿宋" w:hAnsi="仿宋" w:eastAsia="仿宋" w:cs="Times New Roman"/>
                <w:sz w:val="24"/>
              </w:rPr>
              <w:t>Eclipse、Visual Studio、NetBeans、百度VR课堂SDK等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302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采用的数据库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（如：HBASE、</w:t>
            </w:r>
            <w:r>
              <w:rPr>
                <w:rFonts w:hint="eastAsia" w:ascii="仿宋" w:hAnsi="仿宋" w:eastAsia="仿宋" w:cs="Times New Roman"/>
                <w:sz w:val="24"/>
              </w:rPr>
              <w:t>Mysql、SQL Server、Oracle等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before="156" w:beforeLines="5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 xml:space="preserve">   </w:t>
      </w:r>
    </w:p>
    <w:p>
      <w:pPr>
        <w:spacing w:before="156" w:beforeLines="5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 xml:space="preserve"> 5.项目特色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(体现虚拟仿真实验项目建设的必要性及先进性、教学方式方法、评价体系及对传统教学的延伸与拓展等方面的特色情况介绍。）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（1）实验方案设计思路：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（2）教学方法：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（3）评价体系：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（4）传统教学的延伸与拓展:</w:t>
            </w:r>
          </w:p>
          <w:p>
            <w:pPr>
              <w:spacing w:before="156" w:beforeLines="50" w:after="156" w:afterLines="50" w:line="520" w:lineRule="exact"/>
              <w:ind w:left="7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spacing w:before="156" w:beforeLines="5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28"/>
          <w:szCs w:val="28"/>
        </w:rPr>
        <w:t>6.学院（系、中心）支持和保障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（学院在人力、物力、经费等方面对本项目提供的相关支持和保障。）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spacing w:before="156" w:beforeLines="50"/>
        <w:jc w:val="left"/>
        <w:rPr>
          <w:rFonts w:ascii="仿宋" w:hAnsi="仿宋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28"/>
          <w:szCs w:val="28"/>
        </w:rPr>
        <w:t>7.项目进展情况和进度计划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本项目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建设现状、存在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问题及解决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办法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下一阶段的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计划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）</w:t>
            </w:r>
          </w:p>
        </w:tc>
      </w:tr>
    </w:tbl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28"/>
          <w:szCs w:val="28"/>
        </w:rPr>
        <w:t>8.诚信承诺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8522" w:type="dxa"/>
          </w:tcPr>
          <w:p>
            <w:pPr>
              <w:spacing w:before="156" w:beforeLines="50" w:after="156" w:afterLines="50" w:line="56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</w:t>
            </w:r>
          </w:p>
          <w:p>
            <w:pPr>
              <w:spacing w:before="156" w:beforeLines="50" w:after="156" w:afterLines="50" w:line="560" w:lineRule="exact"/>
              <w:ind w:firstLine="960" w:firstLineChars="3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项目负责人（签字）：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</w:t>
      </w:r>
    </w:p>
    <w:p>
      <w:pPr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黑体"/>
          <w:sz w:val="28"/>
          <w:szCs w:val="28"/>
        </w:rPr>
        <w:t>9</w:t>
      </w:r>
      <w:r>
        <w:rPr>
          <w:rFonts w:ascii="Times New Roman" w:hAnsi="Times New Roman" w:eastAsia="黑体"/>
          <w:sz w:val="28"/>
          <w:szCs w:val="28"/>
        </w:rPr>
        <w:t>.</w:t>
      </w:r>
      <w:r>
        <w:rPr>
          <w:rFonts w:hint="eastAsia" w:ascii="Times New Roman" w:hAnsi="Times New Roman" w:eastAsia="黑体"/>
          <w:sz w:val="28"/>
          <w:szCs w:val="28"/>
        </w:rPr>
        <w:t>申报单位意见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8522" w:type="dxa"/>
          </w:tcPr>
          <w:p>
            <w:pPr>
              <w:spacing w:line="560" w:lineRule="exact"/>
              <w:ind w:firstLine="480" w:firstLineChars="20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                       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560" w:lineRule="exact"/>
              <w:ind w:firstLine="3840" w:firstLineChars="160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负责人（签字）：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                              （申报单位公章）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                                       年     月     日</w:t>
            </w:r>
          </w:p>
          <w:p>
            <w:pPr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sz w:val="28"/>
          <w:szCs w:val="28"/>
        </w:rPr>
      </w:pPr>
    </w:p>
    <w:p>
      <w:pPr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黑体"/>
          <w:sz w:val="28"/>
          <w:szCs w:val="28"/>
        </w:rPr>
        <w:t>10</w:t>
      </w:r>
      <w:r>
        <w:rPr>
          <w:rFonts w:ascii="Times New Roman" w:hAnsi="Times New Roman" w:eastAsia="黑体"/>
          <w:sz w:val="28"/>
          <w:szCs w:val="28"/>
        </w:rPr>
        <w:t>.</w:t>
      </w:r>
      <w:r>
        <w:rPr>
          <w:rFonts w:hint="eastAsia" w:ascii="Times New Roman" w:hAnsi="Times New Roman" w:eastAsia="黑体"/>
          <w:sz w:val="28"/>
          <w:szCs w:val="28"/>
        </w:rPr>
        <w:t>学校主管单位意见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8522" w:type="dxa"/>
          </w:tcPr>
          <w:p>
            <w:pPr>
              <w:spacing w:line="560" w:lineRule="exact"/>
              <w:ind w:firstLine="480" w:firstLineChars="20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560" w:lineRule="exact"/>
              <w:ind w:firstLine="4080" w:firstLineChars="170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负责人（签字）：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                              （主管单位公章）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                                       年     月     日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F988"/>
    <w:multiLevelType w:val="singleLevel"/>
    <w:tmpl w:val="058FF98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CF36A86"/>
    <w:multiLevelType w:val="multilevel"/>
    <w:tmpl w:val="0CF36A86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197BE0"/>
    <w:multiLevelType w:val="multilevel"/>
    <w:tmpl w:val="2F197BE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EA177F"/>
    <w:multiLevelType w:val="multilevel"/>
    <w:tmpl w:val="61EA177F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B2"/>
    <w:rsid w:val="00057CF4"/>
    <w:rsid w:val="00103D5B"/>
    <w:rsid w:val="002B34E7"/>
    <w:rsid w:val="003F06D1"/>
    <w:rsid w:val="004E70B4"/>
    <w:rsid w:val="00594009"/>
    <w:rsid w:val="00633CB0"/>
    <w:rsid w:val="009D36A9"/>
    <w:rsid w:val="00DD2752"/>
    <w:rsid w:val="00E249B2"/>
    <w:rsid w:val="015D533D"/>
    <w:rsid w:val="07A845BE"/>
    <w:rsid w:val="07FC6315"/>
    <w:rsid w:val="0A4852CD"/>
    <w:rsid w:val="0B7B40A3"/>
    <w:rsid w:val="0F3B51B3"/>
    <w:rsid w:val="13EF6806"/>
    <w:rsid w:val="160A4EDF"/>
    <w:rsid w:val="17823B9A"/>
    <w:rsid w:val="1EA33042"/>
    <w:rsid w:val="2375215D"/>
    <w:rsid w:val="250514AA"/>
    <w:rsid w:val="25EF17E4"/>
    <w:rsid w:val="27E1139B"/>
    <w:rsid w:val="299F054A"/>
    <w:rsid w:val="2DCC64E0"/>
    <w:rsid w:val="320E3A65"/>
    <w:rsid w:val="33FF0E2B"/>
    <w:rsid w:val="3AD67B48"/>
    <w:rsid w:val="3B847E81"/>
    <w:rsid w:val="3BF9667C"/>
    <w:rsid w:val="3FD86F56"/>
    <w:rsid w:val="42122F60"/>
    <w:rsid w:val="446003D3"/>
    <w:rsid w:val="46C0627A"/>
    <w:rsid w:val="48733071"/>
    <w:rsid w:val="48947F2F"/>
    <w:rsid w:val="4C9D6D4B"/>
    <w:rsid w:val="4FF859FA"/>
    <w:rsid w:val="50C51FA2"/>
    <w:rsid w:val="52D112F0"/>
    <w:rsid w:val="5468165E"/>
    <w:rsid w:val="5D4B6899"/>
    <w:rsid w:val="61EB2006"/>
    <w:rsid w:val="620E29F4"/>
    <w:rsid w:val="644E0AAD"/>
    <w:rsid w:val="660E2531"/>
    <w:rsid w:val="6D401188"/>
    <w:rsid w:val="702A6EF5"/>
    <w:rsid w:val="7DDD0247"/>
    <w:rsid w:val="7E34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1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400</Words>
  <Characters>2282</Characters>
  <Lines>19</Lines>
  <Paragraphs>5</Paragraphs>
  <TotalTime>154</TotalTime>
  <ScaleCrop>false</ScaleCrop>
  <LinksUpToDate>false</LinksUpToDate>
  <CharactersWithSpaces>2677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2018-08-10T06:31:00Z</dcterms:created>
  <dc:creator>USER</dc:creator>
  <cp:lastModifiedBy>miranda</cp:lastModifiedBy>
  <cp:lastPrinted>2019-03-12T08:09:00Z</cp:lastPrinted>
  <dcterms:modified xsi:type="dcterms:W3CDTF">2019-03-19T03:00:55Z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